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576"/>
      </w:tblGrid>
      <w:tr w:rsidR="006E6C5F" w:rsidTr="006E6C5F">
        <w:tc>
          <w:tcPr>
            <w:tcW w:w="10440" w:type="dxa"/>
            <w:tcBorders>
              <w:top w:val="single" w:sz="4" w:space="0" w:color="auto"/>
              <w:left w:val="single" w:sz="4" w:space="0" w:color="auto"/>
              <w:bottom w:val="single" w:sz="4" w:space="0" w:color="auto"/>
              <w:right w:val="single" w:sz="4" w:space="0" w:color="auto"/>
            </w:tcBorders>
          </w:tcPr>
          <w:p w:rsidR="006E6C5F" w:rsidRDefault="006E6C5F">
            <w:pPr>
              <w:rPr>
                <w:b/>
                <w:bCs/>
                <w:u w:val="single"/>
              </w:rPr>
            </w:pPr>
            <w:r>
              <w:rPr>
                <w:b/>
                <w:bCs/>
                <w:u w:val="single"/>
              </w:rPr>
              <w:t>Car Activity: Directions</w:t>
            </w:r>
          </w:p>
          <w:p w:rsidR="006E6C5F" w:rsidRDefault="006E6C5F"/>
          <w:p w:rsidR="006E6C5F" w:rsidRDefault="006E6C5F">
            <w:r>
              <w:t>The students will be given a toy car, two magnets, and a rubber band. They will be asked to make the car move using only the materials given. The students will be given time to explore the activity and then will share their findings with the class. After discussion of what occurred the teacher will ask the students if they can explain why.</w:t>
            </w:r>
          </w:p>
          <w:p w:rsidR="006E6C5F" w:rsidRDefault="006E6C5F"/>
        </w:tc>
      </w:tr>
      <w:tr w:rsidR="006E6C5F" w:rsidTr="006E6C5F">
        <w:tc>
          <w:tcPr>
            <w:tcW w:w="10440" w:type="dxa"/>
            <w:tcBorders>
              <w:top w:val="single" w:sz="4" w:space="0" w:color="auto"/>
              <w:left w:val="single" w:sz="4" w:space="0" w:color="auto"/>
              <w:bottom w:val="single" w:sz="4" w:space="0" w:color="auto"/>
              <w:right w:val="single" w:sz="4" w:space="0" w:color="auto"/>
            </w:tcBorders>
            <w:hideMark/>
          </w:tcPr>
          <w:p w:rsidR="006E6C5F" w:rsidRDefault="006E6C5F"/>
        </w:tc>
      </w:tr>
      <w:tr w:rsidR="006E6C5F" w:rsidTr="006E6C5F">
        <w:tc>
          <w:tcPr>
            <w:tcW w:w="10440" w:type="dxa"/>
            <w:tcBorders>
              <w:top w:val="single" w:sz="4" w:space="0" w:color="auto"/>
              <w:left w:val="single" w:sz="4" w:space="0" w:color="auto"/>
              <w:bottom w:val="single" w:sz="4" w:space="0" w:color="auto"/>
              <w:right w:val="single" w:sz="4" w:space="0" w:color="auto"/>
            </w:tcBorders>
          </w:tcPr>
          <w:p w:rsidR="006E6C5F" w:rsidRDefault="006E6C5F"/>
          <w:p w:rsidR="006E6C5F" w:rsidRDefault="006E6C5F">
            <w:pPr>
              <w:rPr>
                <w:b/>
                <w:u w:val="single"/>
              </w:rPr>
            </w:pPr>
            <w:r>
              <w:rPr>
                <w:b/>
                <w:u w:val="single"/>
              </w:rPr>
              <w:t xml:space="preserve">Flying High: </w:t>
            </w:r>
            <w:r>
              <w:rPr>
                <w:b/>
                <w:u w:val="single"/>
              </w:rPr>
              <w:t>Directions</w:t>
            </w:r>
          </w:p>
          <w:p w:rsidR="006E6C5F" w:rsidRDefault="006E6C5F"/>
          <w:p w:rsidR="006E6C5F" w:rsidRDefault="006E6C5F">
            <w:r>
              <w:t xml:space="preserve">Explore 3: Students will be given string, tape, “kite”, and a magnet. They will be asked to put a kite together and make it fly. Once the kite is flying they will place different types of paper between the kite and magnet to see what paper has to be used for the kite to fall.  After students have explored this they will then explore how far the magnet can be from the kite before it falls. </w:t>
            </w:r>
          </w:p>
          <w:p w:rsidR="006E6C5F" w:rsidRDefault="006E6C5F">
            <w:r>
              <w:t xml:space="preserve">Probing question: How do you keep the kite from flying away? Is the object in the kite magnetic? What kinds of things are magnets attracted to? When you fly a kite is the string taut? </w:t>
            </w:r>
          </w:p>
          <w:p w:rsidR="006E6C5F" w:rsidRDefault="006E6C5F">
            <w:bookmarkStart w:id="0" w:name="_GoBack"/>
            <w:bookmarkEnd w:id="0"/>
          </w:p>
          <w:p w:rsidR="006E6C5F" w:rsidRDefault="006E6C5F">
            <w:r>
              <w:t xml:space="preserve">Extend: The teacher will instruct the students to extend their learning by further exploring what can affect the magnetic field. They have already explored distance and the strength (using papers) of the magnet. They need to find three more ways. </w:t>
            </w:r>
          </w:p>
          <w:p w:rsidR="006E6C5F" w:rsidRDefault="006E6C5F"/>
        </w:tc>
      </w:tr>
    </w:tbl>
    <w:p w:rsidR="00C3505F" w:rsidRDefault="006E6C5F"/>
    <w:sectPr w:rsidR="00C350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7B70C3"/>
    <w:multiLevelType w:val="hybridMultilevel"/>
    <w:tmpl w:val="2A521096"/>
    <w:lvl w:ilvl="0" w:tplc="04090001">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Aria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Arial"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C5F"/>
    <w:rsid w:val="005C48D1"/>
    <w:rsid w:val="006E6C5F"/>
    <w:rsid w:val="00B339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6C5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6C5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8778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183</Words>
  <Characters>1045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dc:creator>
  <cp:lastModifiedBy>Jamie</cp:lastModifiedBy>
  <cp:revision>1</cp:revision>
  <dcterms:created xsi:type="dcterms:W3CDTF">2012-03-17T00:44:00Z</dcterms:created>
  <dcterms:modified xsi:type="dcterms:W3CDTF">2012-03-17T00:45:00Z</dcterms:modified>
</cp:coreProperties>
</file>